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BE" w:rsidRDefault="001440BE" w:rsidP="001440BE">
      <w:pPr>
        <w:spacing w:after="0"/>
        <w:rPr>
          <w:b/>
          <w:color w:val="0070C0"/>
          <w:sz w:val="32"/>
          <w:u w:val="single"/>
          <w:lang w:val="fr-FR"/>
        </w:rPr>
      </w:pPr>
      <w:r w:rsidRPr="001440BE">
        <w:rPr>
          <w:b/>
          <w:color w:val="0070C0"/>
          <w:sz w:val="32"/>
          <w:u w:val="single"/>
          <w:lang w:val="fr-FR"/>
        </w:rPr>
        <w:t>DANS MA MAISON, IL Y A….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GRENIER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TOIT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PREMIER ÉTAGE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BALCON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LA CHAMBRE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LA SALLE DE BAINS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LES WC / LES TOILETTES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COULOIR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LA FENÊTRE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LES VOLETS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REZ-DE-CHAUSSÉE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PALIER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LA PORTE D’ENTRÉE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DÉBARRAS</w:t>
      </w:r>
    </w:p>
    <w:p w:rsidR="001440BE" w:rsidRDefault="001440BE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LA SALLE À MANGER</w:t>
      </w:r>
    </w:p>
    <w:p w:rsidR="001440BE" w:rsidRDefault="002432B0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LA CUISINE</w:t>
      </w:r>
    </w:p>
    <w:p w:rsidR="002432B0" w:rsidRDefault="002432B0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SALON</w:t>
      </w:r>
    </w:p>
    <w:p w:rsidR="002432B0" w:rsidRDefault="002432B0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GARAGE</w:t>
      </w:r>
    </w:p>
    <w:p w:rsidR="002432B0" w:rsidRDefault="002432B0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L’ESCALIER</w:t>
      </w:r>
    </w:p>
    <w:p w:rsidR="002432B0" w:rsidRDefault="002432B0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LA CAVE</w:t>
      </w:r>
    </w:p>
    <w:p w:rsidR="002432B0" w:rsidRDefault="002432B0" w:rsidP="001440BE">
      <w:pPr>
        <w:spacing w:after="0"/>
        <w:rPr>
          <w:sz w:val="32"/>
          <w:lang w:val="fr-FR"/>
        </w:rPr>
      </w:pPr>
      <w:r>
        <w:rPr>
          <w:sz w:val="32"/>
          <w:lang w:val="fr-FR"/>
        </w:rPr>
        <w:t>LE JARDIN</w:t>
      </w:r>
    </w:p>
    <w:p w:rsidR="002432B0" w:rsidRPr="001440BE" w:rsidRDefault="002432B0" w:rsidP="001440BE">
      <w:pPr>
        <w:spacing w:after="0"/>
        <w:rPr>
          <w:sz w:val="32"/>
          <w:lang w:val="fr-FR"/>
        </w:rPr>
      </w:pPr>
    </w:p>
    <w:sectPr w:rsidR="002432B0" w:rsidRPr="001440BE" w:rsidSect="00D6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1440BE"/>
    <w:rsid w:val="001440BE"/>
    <w:rsid w:val="002432B0"/>
    <w:rsid w:val="00327A2E"/>
    <w:rsid w:val="00A31D69"/>
    <w:rsid w:val="00D6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1</cp:revision>
  <dcterms:created xsi:type="dcterms:W3CDTF">2016-05-03T07:04:00Z</dcterms:created>
  <dcterms:modified xsi:type="dcterms:W3CDTF">2016-05-03T07:18:00Z</dcterms:modified>
</cp:coreProperties>
</file>